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23" w:rsidRPr="001F4F5C" w:rsidRDefault="00466623" w:rsidP="00466623">
      <w:pPr>
        <w:rPr>
          <w:rFonts w:ascii="Trebuchet MS" w:hAnsi="Trebuchet MS"/>
          <w:b/>
          <w:color w:val="FF0000"/>
          <w:sz w:val="28"/>
          <w:szCs w:val="28"/>
        </w:rPr>
      </w:pPr>
      <w:r w:rsidRPr="001F4F5C">
        <w:rPr>
          <w:rFonts w:ascii="Trebuchet MS" w:hAnsi="Trebuchet MS"/>
          <w:b/>
          <w:color w:val="FF0000"/>
          <w:sz w:val="28"/>
          <w:szCs w:val="28"/>
          <w:lang w:val="en-US"/>
        </w:rPr>
        <w:t>DoCash</w:t>
      </w:r>
      <w:r w:rsidRPr="001F4F5C">
        <w:rPr>
          <w:rFonts w:ascii="Trebuchet MS" w:hAnsi="Trebuchet MS"/>
          <w:b/>
          <w:color w:val="FF0000"/>
          <w:sz w:val="28"/>
          <w:szCs w:val="28"/>
        </w:rPr>
        <w:t xml:space="preserve"> </w:t>
      </w:r>
      <w:r w:rsidR="00AA2192" w:rsidRPr="001F4F5C">
        <w:rPr>
          <w:rFonts w:ascii="Trebuchet MS" w:hAnsi="Trebuchet MS"/>
          <w:b/>
          <w:color w:val="FF0000"/>
          <w:sz w:val="28"/>
          <w:szCs w:val="28"/>
          <w:lang w:val="en-US"/>
        </w:rPr>
        <w:t>DC</w:t>
      </w:r>
      <w:r w:rsidR="00AA2192" w:rsidRPr="001F4F5C">
        <w:rPr>
          <w:rFonts w:ascii="Trebuchet MS" w:hAnsi="Trebuchet MS"/>
          <w:b/>
          <w:color w:val="FF0000"/>
          <w:sz w:val="28"/>
          <w:szCs w:val="28"/>
        </w:rPr>
        <w:t>-</w:t>
      </w:r>
      <w:r w:rsidR="003F3643" w:rsidRPr="001F4F5C">
        <w:rPr>
          <w:rFonts w:ascii="Trebuchet MS" w:hAnsi="Trebuchet MS"/>
          <w:b/>
          <w:color w:val="FF0000"/>
          <w:sz w:val="28"/>
          <w:szCs w:val="28"/>
        </w:rPr>
        <w:t>5</w:t>
      </w:r>
      <w:r w:rsidR="00AA2192" w:rsidRPr="001F4F5C">
        <w:rPr>
          <w:rFonts w:ascii="Trebuchet MS" w:hAnsi="Trebuchet MS"/>
          <w:b/>
          <w:color w:val="FF0000"/>
          <w:sz w:val="28"/>
          <w:szCs w:val="28"/>
        </w:rPr>
        <w:t>5</w:t>
      </w:r>
      <w:r w:rsidR="00AA2192" w:rsidRPr="001F4F5C">
        <w:rPr>
          <w:rFonts w:ascii="Trebuchet MS" w:hAnsi="Trebuchet MS"/>
          <w:b/>
          <w:color w:val="FF0000"/>
          <w:sz w:val="28"/>
          <w:szCs w:val="28"/>
          <w:lang w:val="en-US"/>
        </w:rPr>
        <w:t>V</w:t>
      </w:r>
    </w:p>
    <w:p w:rsidR="00D2431B" w:rsidRPr="001F4F5C" w:rsidRDefault="00D2431B" w:rsidP="00466623">
      <w:pPr>
        <w:rPr>
          <w:rFonts w:ascii="Trebuchet MS" w:hAnsi="Trebuchet MS"/>
          <w:sz w:val="20"/>
          <w:szCs w:val="20"/>
        </w:rPr>
      </w:pPr>
    </w:p>
    <w:p w:rsidR="00AA2192" w:rsidRPr="001F4F5C" w:rsidRDefault="003F3643" w:rsidP="00AA2192">
      <w:pPr>
        <w:outlineLvl w:val="1"/>
        <w:rPr>
          <w:rFonts w:ascii="Trebuchet MS" w:hAnsi="Trebuchet MS"/>
          <w:b/>
        </w:rPr>
      </w:pPr>
      <w:r w:rsidRPr="001F4F5C">
        <w:rPr>
          <w:rFonts w:ascii="Trebuchet MS" w:hAnsi="Trebuchet MS"/>
          <w:b/>
        </w:rPr>
        <w:t>Самый экономичный 2-х карманный счётчик банкнот с двумя CIS</w:t>
      </w:r>
    </w:p>
    <w:p w:rsidR="003F3643" w:rsidRPr="001F4F5C" w:rsidRDefault="003F3643" w:rsidP="00AA2192">
      <w:pPr>
        <w:outlineLvl w:val="1"/>
        <w:rPr>
          <w:rFonts w:ascii="Trebuchet MS" w:hAnsi="Trebuchet MS"/>
          <w:b/>
        </w:rPr>
      </w:pPr>
    </w:p>
    <w:p w:rsidR="00132E80" w:rsidRPr="001F4F5C" w:rsidRDefault="000766EA" w:rsidP="00132E80">
      <w:pPr>
        <w:outlineLvl w:val="1"/>
        <w:rPr>
          <w:rFonts w:ascii="Trebuchet MS" w:eastAsia="Times New Roman" w:hAnsi="Trebuchet MS"/>
          <w:b/>
          <w:bCs/>
          <w:sz w:val="26"/>
          <w:szCs w:val="26"/>
        </w:rPr>
      </w:pPr>
      <w:r w:rsidRPr="001F4F5C">
        <w:rPr>
          <w:rFonts w:ascii="Trebuchet MS" w:eastAsia="Times New Roman" w:hAnsi="Trebuchet MS"/>
          <w:b/>
          <w:bCs/>
          <w:sz w:val="26"/>
          <w:szCs w:val="26"/>
        </w:rPr>
        <w:t>Назначение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Пересчёт смешанной пачки с выдачей итоговой суммы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Проверка банкнот на подлинность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Сортировка по номиналу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Сортировка по лицу и ориентации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Сортировка по году выпуска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Пересчёт нескольких валют одновременно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Чтение, сравнение и сохранение серийных номеров банкнот</w:t>
      </w:r>
    </w:p>
    <w:p w:rsidR="00AA2192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Фасовка</w:t>
      </w:r>
    </w:p>
    <w:p w:rsidR="003F3643" w:rsidRPr="001F4F5C" w:rsidRDefault="003F3643" w:rsidP="003F3643">
      <w:pPr>
        <w:outlineLvl w:val="1"/>
        <w:rPr>
          <w:rFonts w:ascii="Trebuchet MS" w:eastAsia="Times New Roman" w:hAnsi="Trebuchet MS"/>
        </w:rPr>
      </w:pPr>
    </w:p>
    <w:p w:rsidR="00AA2192" w:rsidRPr="001F4F5C" w:rsidRDefault="000766EA" w:rsidP="00AA2192">
      <w:pPr>
        <w:outlineLvl w:val="1"/>
        <w:rPr>
          <w:rFonts w:ascii="Trebuchet MS" w:eastAsia="Times New Roman" w:hAnsi="Trebuchet MS"/>
          <w:b/>
          <w:bCs/>
          <w:sz w:val="26"/>
          <w:szCs w:val="26"/>
        </w:rPr>
      </w:pPr>
      <w:r w:rsidRPr="001F4F5C">
        <w:rPr>
          <w:rFonts w:ascii="Trebuchet MS" w:eastAsia="Times New Roman" w:hAnsi="Trebuchet MS"/>
          <w:b/>
          <w:bCs/>
          <w:sz w:val="26"/>
          <w:szCs w:val="26"/>
        </w:rPr>
        <w:t>Преимущества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Полноценная детекция банкнот двумя датчиками CIS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Сравнение серийных номеров на скорости 1200 б/мин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Обработка муль</w:t>
      </w:r>
      <w:r w:rsidRPr="001F4F5C">
        <w:rPr>
          <w:rFonts w:ascii="Trebuchet MS" w:eastAsia="Times New Roman" w:hAnsi="Trebuchet MS"/>
        </w:rPr>
        <w:t>ти</w:t>
      </w:r>
      <w:r w:rsidRPr="001F4F5C">
        <w:rPr>
          <w:rFonts w:ascii="Trebuchet MS" w:eastAsia="Times New Roman" w:hAnsi="Trebuchet MS"/>
        </w:rPr>
        <w:t>валютного депозита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Сравнение серийных номеров с двух сторон</w:t>
      </w:r>
    </w:p>
    <w:p w:rsidR="003F3643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Лёгкий доступ к транспортному тракту</w:t>
      </w:r>
    </w:p>
    <w:p w:rsidR="00AA2192" w:rsidRPr="001F4F5C" w:rsidRDefault="003F3643" w:rsidP="003F3643">
      <w:pPr>
        <w:pStyle w:val="a3"/>
        <w:numPr>
          <w:ilvl w:val="0"/>
          <w:numId w:val="39"/>
        </w:numPr>
        <w:outlineLvl w:val="1"/>
        <w:rPr>
          <w:rFonts w:ascii="Trebuchet MS" w:eastAsia="Times New Roman" w:hAnsi="Trebuchet MS"/>
        </w:rPr>
      </w:pPr>
      <w:r w:rsidRPr="001F4F5C">
        <w:rPr>
          <w:rFonts w:ascii="Trebuchet MS" w:eastAsia="Times New Roman" w:hAnsi="Trebuchet MS"/>
        </w:rPr>
        <w:t>Низкий уровень шума</w:t>
      </w:r>
    </w:p>
    <w:p w:rsidR="003F3643" w:rsidRPr="001F4F5C" w:rsidRDefault="003F3643" w:rsidP="003F3643">
      <w:pPr>
        <w:outlineLvl w:val="1"/>
        <w:rPr>
          <w:rFonts w:ascii="Trebuchet MS" w:eastAsia="Times New Roman" w:hAnsi="Trebuchet MS"/>
        </w:rPr>
      </w:pPr>
      <w:bookmarkStart w:id="0" w:name="_GoBack"/>
      <w:bookmarkEnd w:id="0"/>
    </w:p>
    <w:p w:rsidR="003F3643" w:rsidRPr="001F4F5C" w:rsidRDefault="003F3643" w:rsidP="003F3643">
      <w:pPr>
        <w:outlineLvl w:val="1"/>
        <w:rPr>
          <w:rFonts w:ascii="Trebuchet MS" w:eastAsia="Times New Roman" w:hAnsi="Trebuchet MS"/>
          <w:b/>
          <w:bCs/>
          <w:sz w:val="20"/>
          <w:szCs w:val="20"/>
          <w:lang w:val="en-US"/>
        </w:rPr>
      </w:pPr>
    </w:p>
    <w:p w:rsidR="00F838ED" w:rsidRPr="001F4F5C" w:rsidRDefault="00571896" w:rsidP="00186B74">
      <w:pPr>
        <w:outlineLvl w:val="1"/>
        <w:rPr>
          <w:rFonts w:ascii="Trebuchet MS" w:eastAsia="Times New Roman" w:hAnsi="Trebuchet MS"/>
          <w:b/>
          <w:bCs/>
          <w:sz w:val="26"/>
          <w:szCs w:val="26"/>
          <w:lang w:val="en-US"/>
        </w:rPr>
      </w:pPr>
      <w:r w:rsidRPr="001F4F5C">
        <w:rPr>
          <w:rFonts w:ascii="Trebuchet MS" w:eastAsia="Times New Roman" w:hAnsi="Trebuchet MS"/>
          <w:b/>
          <w:bCs/>
          <w:sz w:val="26"/>
          <w:szCs w:val="26"/>
        </w:rPr>
        <w:t>Технические характеристики</w:t>
      </w:r>
    </w:p>
    <w:p w:rsidR="00571896" w:rsidRPr="001F4F5C" w:rsidRDefault="00571896" w:rsidP="00571896">
      <w:pPr>
        <w:rPr>
          <w:rFonts w:ascii="Trebuchet MS" w:eastAsia="Times New Roman" w:hAnsi="Trebuchet MS"/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2"/>
        <w:gridCol w:w="5319"/>
      </w:tblGrid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Скорость счёта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800/1000/1200/1500 банкнот/мин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Скорость сортировки в режиме чтения SN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1200 банкнот/мин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Вместимость загрузочного бункера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500 банкнот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Количество карманов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1+1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Вместимость накопительного кармана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200 банкнот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Вместимость кармана отбраковки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100 банкнот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Диапазон размеров банкнот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от 90x60 мм до 185х100 мм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Количество валют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до 25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Дисплей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ЖК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Размер дисплея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3,5 дюйма (8,9 см)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Интерфейс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RS-232, USB, RJ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Потребляемая мощность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не более 50 Вт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Питание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220 В/50 Гц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Габаритные размеры (ШхГхВ)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265x281x276 мм</w:t>
            </w:r>
          </w:p>
        </w:tc>
      </w:tr>
      <w:tr w:rsidR="001F4F5C" w:rsidRPr="001F4F5C" w:rsidTr="001F4F5C">
        <w:tc>
          <w:tcPr>
            <w:tcW w:w="4252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Вес</w:t>
            </w:r>
          </w:p>
        </w:tc>
        <w:tc>
          <w:tcPr>
            <w:tcW w:w="5319" w:type="dxa"/>
          </w:tcPr>
          <w:p w:rsidR="001F4F5C" w:rsidRPr="001F4F5C" w:rsidRDefault="001F4F5C" w:rsidP="001F4F5C">
            <w:pPr>
              <w:rPr>
                <w:rFonts w:ascii="Trebuchet MS" w:hAnsi="Trebuchet MS"/>
                <w:sz w:val="20"/>
                <w:szCs w:val="20"/>
              </w:rPr>
            </w:pPr>
            <w:r w:rsidRPr="001F4F5C">
              <w:rPr>
                <w:rFonts w:ascii="Trebuchet MS" w:hAnsi="Trebuchet MS"/>
                <w:sz w:val="20"/>
                <w:szCs w:val="20"/>
              </w:rPr>
              <w:t>9,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  <w:r w:rsidRPr="001F4F5C">
              <w:rPr>
                <w:rFonts w:ascii="Trebuchet MS" w:hAnsi="Trebuchet MS"/>
                <w:sz w:val="20"/>
                <w:szCs w:val="20"/>
              </w:rPr>
              <w:t xml:space="preserve"> кг</w:t>
            </w:r>
          </w:p>
        </w:tc>
      </w:tr>
    </w:tbl>
    <w:p w:rsidR="001F4F5C" w:rsidRPr="001F4F5C" w:rsidRDefault="001F4F5C" w:rsidP="001F4F5C">
      <w:pPr>
        <w:rPr>
          <w:rFonts w:ascii="Trebuchet MS" w:hAnsi="Trebuchet MS"/>
          <w:sz w:val="20"/>
          <w:szCs w:val="20"/>
        </w:rPr>
      </w:pPr>
    </w:p>
    <w:sectPr w:rsidR="001F4F5C" w:rsidRPr="001F4F5C" w:rsidSect="00AA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Regular">
    <w:altName w:val="Arial Unicode MS"/>
    <w:panose1 w:val="020B0503030403020204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ABD"/>
    <w:multiLevelType w:val="hybridMultilevel"/>
    <w:tmpl w:val="97FE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163"/>
    <w:multiLevelType w:val="hybridMultilevel"/>
    <w:tmpl w:val="F582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CA9"/>
    <w:multiLevelType w:val="multilevel"/>
    <w:tmpl w:val="237C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860"/>
    <w:multiLevelType w:val="multilevel"/>
    <w:tmpl w:val="584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03645"/>
    <w:multiLevelType w:val="hybridMultilevel"/>
    <w:tmpl w:val="A9FE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6A1"/>
    <w:multiLevelType w:val="multilevel"/>
    <w:tmpl w:val="8AF4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43804"/>
    <w:multiLevelType w:val="hybridMultilevel"/>
    <w:tmpl w:val="13DE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6674"/>
    <w:multiLevelType w:val="hybridMultilevel"/>
    <w:tmpl w:val="3C4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7E19"/>
    <w:multiLevelType w:val="hybridMultilevel"/>
    <w:tmpl w:val="94ACFE36"/>
    <w:lvl w:ilvl="0" w:tplc="CE98594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06BAD"/>
    <w:multiLevelType w:val="hybridMultilevel"/>
    <w:tmpl w:val="09F8E066"/>
    <w:lvl w:ilvl="0" w:tplc="3DCE647A">
      <w:numFmt w:val="bullet"/>
      <w:lvlText w:val="•"/>
      <w:lvlJc w:val="left"/>
      <w:pPr>
        <w:ind w:left="720" w:hanging="360"/>
      </w:pPr>
      <w:rPr>
        <w:rFonts w:ascii="Cambria" w:eastAsia="MyriadPro-Regular" w:hAnsi="Cambria" w:cs="MyriadPro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6B9E"/>
    <w:multiLevelType w:val="hybridMultilevel"/>
    <w:tmpl w:val="98D4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1C6"/>
    <w:multiLevelType w:val="hybridMultilevel"/>
    <w:tmpl w:val="2A02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741E7"/>
    <w:multiLevelType w:val="hybridMultilevel"/>
    <w:tmpl w:val="C8E6922E"/>
    <w:lvl w:ilvl="0" w:tplc="3DCE647A">
      <w:numFmt w:val="bullet"/>
      <w:lvlText w:val="•"/>
      <w:lvlJc w:val="left"/>
      <w:pPr>
        <w:ind w:left="720" w:hanging="360"/>
      </w:pPr>
      <w:rPr>
        <w:rFonts w:ascii="Cambria" w:eastAsia="MyriadPro-Regular" w:hAnsi="Cambria" w:cs="MyriadPro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440BC"/>
    <w:multiLevelType w:val="hybridMultilevel"/>
    <w:tmpl w:val="CFBE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E11C1"/>
    <w:multiLevelType w:val="hybridMultilevel"/>
    <w:tmpl w:val="84DE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701AD"/>
    <w:multiLevelType w:val="hybridMultilevel"/>
    <w:tmpl w:val="BBEE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9055D"/>
    <w:multiLevelType w:val="multilevel"/>
    <w:tmpl w:val="E07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E791B"/>
    <w:multiLevelType w:val="hybridMultilevel"/>
    <w:tmpl w:val="519C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1680A"/>
    <w:multiLevelType w:val="hybridMultilevel"/>
    <w:tmpl w:val="37A0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00C"/>
    <w:multiLevelType w:val="hybridMultilevel"/>
    <w:tmpl w:val="8E6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5CDE"/>
    <w:multiLevelType w:val="hybridMultilevel"/>
    <w:tmpl w:val="EB7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8185E"/>
    <w:multiLevelType w:val="hybridMultilevel"/>
    <w:tmpl w:val="5DBA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97D80"/>
    <w:multiLevelType w:val="hybridMultilevel"/>
    <w:tmpl w:val="8BA4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52C81"/>
    <w:multiLevelType w:val="multilevel"/>
    <w:tmpl w:val="F73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56A72"/>
    <w:multiLevelType w:val="hybridMultilevel"/>
    <w:tmpl w:val="511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36D9B"/>
    <w:multiLevelType w:val="hybridMultilevel"/>
    <w:tmpl w:val="83A4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B355F"/>
    <w:multiLevelType w:val="hybridMultilevel"/>
    <w:tmpl w:val="F3A4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A3631"/>
    <w:multiLevelType w:val="hybridMultilevel"/>
    <w:tmpl w:val="649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925B6"/>
    <w:multiLevelType w:val="multilevel"/>
    <w:tmpl w:val="05B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B299D"/>
    <w:multiLevelType w:val="hybridMultilevel"/>
    <w:tmpl w:val="E15E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32E7B"/>
    <w:multiLevelType w:val="hybridMultilevel"/>
    <w:tmpl w:val="6488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94261"/>
    <w:multiLevelType w:val="hybridMultilevel"/>
    <w:tmpl w:val="AF06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5781F"/>
    <w:multiLevelType w:val="hybridMultilevel"/>
    <w:tmpl w:val="5B80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56BE3"/>
    <w:multiLevelType w:val="hybridMultilevel"/>
    <w:tmpl w:val="EA72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C42B0"/>
    <w:multiLevelType w:val="hybridMultilevel"/>
    <w:tmpl w:val="D452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C19F0"/>
    <w:multiLevelType w:val="hybridMultilevel"/>
    <w:tmpl w:val="1560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10706"/>
    <w:multiLevelType w:val="hybridMultilevel"/>
    <w:tmpl w:val="9678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C3D56"/>
    <w:multiLevelType w:val="hybridMultilevel"/>
    <w:tmpl w:val="5FB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07915"/>
    <w:multiLevelType w:val="hybridMultilevel"/>
    <w:tmpl w:val="D4B0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23"/>
  </w:num>
  <w:num w:numId="10">
    <w:abstractNumId w:val="5"/>
  </w:num>
  <w:num w:numId="11">
    <w:abstractNumId w:val="8"/>
  </w:num>
  <w:num w:numId="12">
    <w:abstractNumId w:val="37"/>
  </w:num>
  <w:num w:numId="13">
    <w:abstractNumId w:val="10"/>
  </w:num>
  <w:num w:numId="14">
    <w:abstractNumId w:val="18"/>
  </w:num>
  <w:num w:numId="15">
    <w:abstractNumId w:val="31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"/>
  </w:num>
  <w:num w:numId="21">
    <w:abstractNumId w:val="20"/>
  </w:num>
  <w:num w:numId="22">
    <w:abstractNumId w:val="33"/>
  </w:num>
  <w:num w:numId="23">
    <w:abstractNumId w:val="7"/>
  </w:num>
  <w:num w:numId="24">
    <w:abstractNumId w:val="30"/>
  </w:num>
  <w:num w:numId="25">
    <w:abstractNumId w:val="35"/>
  </w:num>
  <w:num w:numId="26">
    <w:abstractNumId w:val="21"/>
  </w:num>
  <w:num w:numId="27">
    <w:abstractNumId w:val="14"/>
  </w:num>
  <w:num w:numId="28">
    <w:abstractNumId w:val="6"/>
  </w:num>
  <w:num w:numId="29">
    <w:abstractNumId w:val="36"/>
  </w:num>
  <w:num w:numId="30">
    <w:abstractNumId w:val="24"/>
  </w:num>
  <w:num w:numId="31">
    <w:abstractNumId w:val="22"/>
  </w:num>
  <w:num w:numId="32">
    <w:abstractNumId w:val="38"/>
  </w:num>
  <w:num w:numId="33">
    <w:abstractNumId w:val="17"/>
  </w:num>
  <w:num w:numId="34">
    <w:abstractNumId w:val="0"/>
  </w:num>
  <w:num w:numId="35">
    <w:abstractNumId w:val="4"/>
  </w:num>
  <w:num w:numId="36">
    <w:abstractNumId w:val="11"/>
  </w:num>
  <w:num w:numId="37">
    <w:abstractNumId w:val="32"/>
  </w:num>
  <w:num w:numId="38">
    <w:abstractNumId w:val="27"/>
  </w:num>
  <w:num w:numId="39">
    <w:abstractNumId w:val="2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623"/>
    <w:rsid w:val="00003E7E"/>
    <w:rsid w:val="000426FB"/>
    <w:rsid w:val="00055630"/>
    <w:rsid w:val="000766EA"/>
    <w:rsid w:val="00132E80"/>
    <w:rsid w:val="001457CE"/>
    <w:rsid w:val="00186B74"/>
    <w:rsid w:val="001B2D13"/>
    <w:rsid w:val="001C3996"/>
    <w:rsid w:val="001F4F5C"/>
    <w:rsid w:val="003158CA"/>
    <w:rsid w:val="003D2F51"/>
    <w:rsid w:val="003F3643"/>
    <w:rsid w:val="00434461"/>
    <w:rsid w:val="00466623"/>
    <w:rsid w:val="00571896"/>
    <w:rsid w:val="006E1B33"/>
    <w:rsid w:val="006E71D8"/>
    <w:rsid w:val="00794F10"/>
    <w:rsid w:val="007A0A64"/>
    <w:rsid w:val="008331FD"/>
    <w:rsid w:val="009B42C4"/>
    <w:rsid w:val="00A17AD3"/>
    <w:rsid w:val="00A30898"/>
    <w:rsid w:val="00AA0671"/>
    <w:rsid w:val="00AA2192"/>
    <w:rsid w:val="00B5735E"/>
    <w:rsid w:val="00BB1212"/>
    <w:rsid w:val="00C12633"/>
    <w:rsid w:val="00C20143"/>
    <w:rsid w:val="00C327A4"/>
    <w:rsid w:val="00C81CC9"/>
    <w:rsid w:val="00D2431B"/>
    <w:rsid w:val="00D3007D"/>
    <w:rsid w:val="00ED592F"/>
    <w:rsid w:val="00ED6E9C"/>
    <w:rsid w:val="00ED7126"/>
    <w:rsid w:val="00EE725A"/>
    <w:rsid w:val="00F375F9"/>
    <w:rsid w:val="00F57D48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6F26-FEE6-47B3-B8EE-3CC6ACCE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23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6662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23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66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66623"/>
    <w:rPr>
      <w:color w:val="0000FF"/>
      <w:u w:val="single"/>
    </w:rPr>
  </w:style>
  <w:style w:type="table" w:styleId="a5">
    <w:name w:val="Table Grid"/>
    <w:basedOn w:val="a1"/>
    <w:uiPriority w:val="59"/>
    <w:rsid w:val="0057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76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76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</dc:creator>
  <cp:lastModifiedBy>Быкова М.В./ГАММА-ЦЕНТР</cp:lastModifiedBy>
  <cp:revision>8</cp:revision>
  <cp:lastPrinted>2015-09-19T09:18:00Z</cp:lastPrinted>
  <dcterms:created xsi:type="dcterms:W3CDTF">2015-11-20T11:26:00Z</dcterms:created>
  <dcterms:modified xsi:type="dcterms:W3CDTF">2022-10-24T10:06:00Z</dcterms:modified>
</cp:coreProperties>
</file>